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C6" w:rsidRPr="009474C6" w:rsidRDefault="009474C6" w:rsidP="0094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9474C6" w:rsidRDefault="009474C6" w:rsidP="0094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F89" w:rsidRDefault="00F52DAA" w:rsidP="00960F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оскорбление</w:t>
      </w:r>
    </w:p>
    <w:p w:rsidR="00960F89" w:rsidRDefault="00960F89" w:rsidP="00960F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AA" w:rsidRPr="00F52DAA" w:rsidRDefault="009F5556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Оскорбления</w:t>
      </w:r>
      <w:r w:rsidR="00F52DAA" w:rsidRPr="00F52DAA">
        <w:rPr>
          <w:rFonts w:ascii="Times New Roman" w:hAnsi="Times New Roman" w:cs="Times New Roman"/>
          <w:sz w:val="28"/>
          <w:szCs w:val="28"/>
        </w:rPr>
        <w:t>, представляю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 собой действия, направленные на унижение чести и достоинства другого лица, выраженное в неприличной форме</w:t>
      </w:r>
      <w:r w:rsidRPr="009F5556">
        <w:rPr>
          <w:rFonts w:ascii="Times New Roman" w:hAnsi="Times New Roman" w:cs="Times New Roman"/>
          <w:sz w:val="28"/>
          <w:szCs w:val="28"/>
        </w:rPr>
        <w:t xml:space="preserve"> </w:t>
      </w:r>
      <w:r w:rsidRPr="00F52DAA">
        <w:rPr>
          <w:rFonts w:ascii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предусмотрены статьёй</w:t>
      </w:r>
      <w:r w:rsidRPr="00F52DAA">
        <w:rPr>
          <w:rFonts w:ascii="Times New Roman" w:hAnsi="Times New Roman" w:cs="Times New Roman"/>
          <w:sz w:val="28"/>
          <w:szCs w:val="28"/>
        </w:rPr>
        <w:t xml:space="preserve"> 5.61 Кодекса РФ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DAA" w:rsidRPr="00F52DAA" w:rsidRDefault="009F5556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 представляет собой выраженную в неприличной форме отрицательную оценку личности потерпевшего и </w:t>
      </w:r>
      <w:proofErr w:type="gramStart"/>
      <w:r w:rsidR="00F52DAA" w:rsidRPr="00F52DAA">
        <w:rPr>
          <w:rFonts w:ascii="Times New Roman" w:hAnsi="Times New Roman" w:cs="Times New Roman"/>
          <w:sz w:val="28"/>
          <w:szCs w:val="28"/>
        </w:rPr>
        <w:t>унижающую его честь</w:t>
      </w:r>
      <w:proofErr w:type="gramEnd"/>
      <w:r w:rsidR="00F52DAA" w:rsidRPr="00F52DAA">
        <w:rPr>
          <w:rFonts w:ascii="Times New Roman" w:hAnsi="Times New Roman" w:cs="Times New Roman"/>
          <w:sz w:val="28"/>
          <w:szCs w:val="28"/>
        </w:rPr>
        <w:t xml:space="preserve"> и достоинство. </w:t>
      </w:r>
      <w:r>
        <w:rPr>
          <w:rFonts w:ascii="Times New Roman" w:hAnsi="Times New Roman" w:cs="Times New Roman"/>
          <w:sz w:val="28"/>
          <w:szCs w:val="28"/>
        </w:rPr>
        <w:t>Важно учитывать, что н</w:t>
      </w:r>
      <w:r w:rsidR="00F52DAA" w:rsidRPr="00F52DAA">
        <w:rPr>
          <w:rFonts w:ascii="Times New Roman" w:hAnsi="Times New Roman" w:cs="Times New Roman"/>
          <w:sz w:val="28"/>
          <w:szCs w:val="28"/>
        </w:rPr>
        <w:t>еприличная форма оскорбления является обязательной составляющей данного правонарушения.</w:t>
      </w:r>
    </w:p>
    <w:p w:rsidR="00F52DAA" w:rsidRPr="00F52DAA" w:rsidRDefault="009F5556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2DAA" w:rsidRPr="00F52DAA">
        <w:rPr>
          <w:rFonts w:ascii="Times New Roman" w:hAnsi="Times New Roman" w:cs="Times New Roman"/>
          <w:sz w:val="28"/>
          <w:szCs w:val="28"/>
        </w:rPr>
        <w:t>аличие в действиях правонарушителя неприличной формы</w:t>
      </w:r>
      <w:r w:rsidRPr="009F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2DAA">
        <w:rPr>
          <w:rFonts w:ascii="Times New Roman" w:hAnsi="Times New Roman" w:cs="Times New Roman"/>
          <w:sz w:val="28"/>
          <w:szCs w:val="28"/>
        </w:rPr>
        <w:t>бязательным критерием состава этого правонарушения</w:t>
      </w:r>
      <w:r w:rsidR="00F52DAA" w:rsidRPr="00F52DAA">
        <w:rPr>
          <w:rFonts w:ascii="Times New Roman" w:hAnsi="Times New Roman" w:cs="Times New Roman"/>
          <w:sz w:val="28"/>
          <w:szCs w:val="28"/>
        </w:rPr>
        <w:t>, отсутствие которой исключает квалификацию действий как оскорбления</w:t>
      </w:r>
      <w:r w:rsidRPr="009F5556">
        <w:rPr>
          <w:rFonts w:ascii="Times New Roman" w:hAnsi="Times New Roman" w:cs="Times New Roman"/>
          <w:sz w:val="28"/>
          <w:szCs w:val="28"/>
        </w:rPr>
        <w:t xml:space="preserve"> </w:t>
      </w:r>
      <w:r w:rsidRPr="00F52DAA">
        <w:rPr>
          <w:rFonts w:ascii="Times New Roman" w:hAnsi="Times New Roman" w:cs="Times New Roman"/>
          <w:sz w:val="28"/>
          <w:szCs w:val="28"/>
        </w:rPr>
        <w:t>является</w:t>
      </w:r>
      <w:r w:rsidR="00F52DAA" w:rsidRPr="00F52DAA">
        <w:rPr>
          <w:rFonts w:ascii="Times New Roman" w:hAnsi="Times New Roman" w:cs="Times New Roman"/>
          <w:sz w:val="28"/>
          <w:szCs w:val="28"/>
        </w:rPr>
        <w:t>.</w:t>
      </w:r>
    </w:p>
    <w:p w:rsidR="00F52DAA" w:rsidRPr="00F52DAA" w:rsidRDefault="009F5556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 неприличной </w:t>
      </w:r>
      <w:r>
        <w:rPr>
          <w:rFonts w:ascii="Times New Roman" w:hAnsi="Times New Roman" w:cs="Times New Roman"/>
          <w:sz w:val="28"/>
          <w:szCs w:val="28"/>
        </w:rPr>
        <w:t xml:space="preserve">закон понимает </w:t>
      </w:r>
      <w:r w:rsidR="00F52DAA" w:rsidRPr="00F52DAA">
        <w:rPr>
          <w:rFonts w:ascii="Times New Roman" w:hAnsi="Times New Roman" w:cs="Times New Roman"/>
          <w:sz w:val="28"/>
          <w:szCs w:val="28"/>
        </w:rPr>
        <w:t>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F52DAA" w:rsidRPr="00F52DAA" w:rsidRDefault="009F5556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52DAA" w:rsidRPr="00F52DA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оскорбление </w:t>
      </w:r>
      <w:r>
        <w:rPr>
          <w:rFonts w:ascii="Times New Roman" w:hAnsi="Times New Roman" w:cs="Times New Roman"/>
          <w:sz w:val="28"/>
          <w:szCs w:val="28"/>
        </w:rPr>
        <w:t xml:space="preserve">наступает при </w:t>
      </w:r>
      <w:r w:rsidR="00F52DAA" w:rsidRPr="00F52DAA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ии его 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на конкретное лицо. </w:t>
      </w:r>
      <w:r>
        <w:rPr>
          <w:rFonts w:ascii="Times New Roman" w:hAnsi="Times New Roman" w:cs="Times New Roman"/>
          <w:sz w:val="28"/>
          <w:szCs w:val="28"/>
        </w:rPr>
        <w:t>За оскорбление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, </w:t>
      </w:r>
      <w:r w:rsidRPr="00F52DAA">
        <w:rPr>
          <w:rFonts w:ascii="Times New Roman" w:hAnsi="Times New Roman" w:cs="Times New Roman"/>
          <w:sz w:val="28"/>
          <w:szCs w:val="28"/>
        </w:rPr>
        <w:t>употреблённ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 безадресно, </w:t>
      </w:r>
      <w:r>
        <w:rPr>
          <w:rFonts w:ascii="Times New Roman" w:hAnsi="Times New Roman" w:cs="Times New Roman"/>
          <w:sz w:val="28"/>
          <w:szCs w:val="28"/>
        </w:rPr>
        <w:t xml:space="preserve">может расцениваться </w:t>
      </w:r>
      <w:r w:rsidR="005A63A7">
        <w:rPr>
          <w:rFonts w:ascii="Times New Roman" w:hAnsi="Times New Roman" w:cs="Times New Roman"/>
          <w:sz w:val="28"/>
          <w:szCs w:val="28"/>
        </w:rPr>
        <w:t>как</w:t>
      </w:r>
      <w:r w:rsidR="005A63A7" w:rsidRPr="00F52DAA">
        <w:rPr>
          <w:rFonts w:ascii="Times New Roman" w:hAnsi="Times New Roman" w:cs="Times New Roman"/>
          <w:sz w:val="28"/>
          <w:szCs w:val="28"/>
        </w:rPr>
        <w:t xml:space="preserve"> мелкое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 хулиганств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которое </w:t>
      </w:r>
      <w:r w:rsidR="005A63A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AA" w:rsidRPr="00F52DAA">
        <w:rPr>
          <w:rFonts w:ascii="Times New Roman" w:hAnsi="Times New Roman" w:cs="Times New Roman"/>
          <w:sz w:val="28"/>
          <w:szCs w:val="28"/>
        </w:rPr>
        <w:t>ст. 20.1 КоАП РФ.</w:t>
      </w:r>
    </w:p>
    <w:p w:rsidR="00F52DAA" w:rsidRPr="00F52DAA" w:rsidRDefault="00F52DAA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DAA">
        <w:rPr>
          <w:rFonts w:ascii="Times New Roman" w:hAnsi="Times New Roman" w:cs="Times New Roman"/>
          <w:sz w:val="28"/>
          <w:szCs w:val="28"/>
        </w:rPr>
        <w:t>Оскорбление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тысяч.</w:t>
      </w:r>
    </w:p>
    <w:p w:rsidR="00F52DAA" w:rsidRPr="00F52DAA" w:rsidRDefault="005A63A7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согласно </w:t>
      </w:r>
      <w:r w:rsidRPr="00F52DAA">
        <w:rPr>
          <w:rFonts w:ascii="Times New Roman" w:hAnsi="Times New Roman" w:cs="Times New Roman"/>
          <w:sz w:val="28"/>
          <w:szCs w:val="28"/>
        </w:rPr>
        <w:t>ч. 2 ст. 5.61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а оскорбление, содержащееся в публичном выступлении, публично </w:t>
      </w:r>
      <w:proofErr w:type="spellStart"/>
      <w:r w:rsidR="00F52DAA" w:rsidRPr="00F52DAA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="00F52DAA" w:rsidRPr="00F52DAA">
        <w:rPr>
          <w:rFonts w:ascii="Times New Roman" w:hAnsi="Times New Roman" w:cs="Times New Roman"/>
          <w:sz w:val="28"/>
          <w:szCs w:val="28"/>
        </w:rPr>
        <w:t xml:space="preserve"> произведении ил</w:t>
      </w:r>
      <w:r>
        <w:rPr>
          <w:rFonts w:ascii="Times New Roman" w:hAnsi="Times New Roman" w:cs="Times New Roman"/>
          <w:sz w:val="28"/>
          <w:szCs w:val="28"/>
        </w:rPr>
        <w:t xml:space="preserve">и средствах массовой информации, </w:t>
      </w:r>
      <w:r w:rsidR="00F52DAA" w:rsidRPr="00F52DAA">
        <w:rPr>
          <w:rFonts w:ascii="Times New Roman" w:hAnsi="Times New Roman" w:cs="Times New Roman"/>
          <w:sz w:val="28"/>
          <w:szCs w:val="28"/>
        </w:rPr>
        <w:t>установлена ответственность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F52DAA" w:rsidRPr="00F52DAA" w:rsidRDefault="005A63A7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</w:t>
      </w:r>
      <w:r w:rsidR="00F52DAA" w:rsidRPr="00F52DAA">
        <w:rPr>
          <w:rFonts w:ascii="Times New Roman" w:hAnsi="Times New Roman" w:cs="Times New Roman"/>
          <w:sz w:val="28"/>
          <w:szCs w:val="28"/>
        </w:rPr>
        <w:t>ривлечение лица к административной ответственности за оскорбление не является основанием для освобождения его от обязанности денежной компенсации, причиненного потерпевшему морального вреда в соответствии со статьей 151 Гражданског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5A63A7" w:rsidRDefault="00F52DAA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DAA">
        <w:rPr>
          <w:rFonts w:ascii="Times New Roman" w:hAnsi="Times New Roman" w:cs="Times New Roman"/>
          <w:sz w:val="28"/>
          <w:szCs w:val="28"/>
        </w:rPr>
        <w:t xml:space="preserve"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ст. 5.61 КоАП РФ относится к исключительной компетенции прокурора, либо в территориальный отдел полиции для предварительной проверки. </w:t>
      </w:r>
    </w:p>
    <w:p w:rsidR="00F52DAA" w:rsidRPr="00F52DAA" w:rsidRDefault="00F52DAA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DAA">
        <w:rPr>
          <w:rFonts w:ascii="Times New Roman" w:hAnsi="Times New Roman" w:cs="Times New Roman"/>
          <w:sz w:val="28"/>
          <w:szCs w:val="28"/>
        </w:rPr>
        <w:t xml:space="preserve">В заявлении о привлечении лица к административной ответственности заявителю необходимо указать дату, время, место и обстоятельства </w:t>
      </w:r>
      <w:r w:rsidRPr="00F52DAA">
        <w:rPr>
          <w:rFonts w:ascii="Times New Roman" w:hAnsi="Times New Roman" w:cs="Times New Roman"/>
          <w:sz w:val="28"/>
          <w:szCs w:val="28"/>
        </w:rPr>
        <w:lastRenderedPageBreak/>
        <w:t>произошедших событий, а также свидетелей, подтверждающих факт оскорбления.</w:t>
      </w:r>
    </w:p>
    <w:p w:rsidR="00F52DAA" w:rsidRPr="00F52DAA" w:rsidRDefault="00F52DAA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DAA">
        <w:rPr>
          <w:rFonts w:ascii="Times New Roman" w:hAnsi="Times New Roman" w:cs="Times New Roman"/>
          <w:sz w:val="28"/>
          <w:szCs w:val="28"/>
        </w:rPr>
        <w:t>Постановления о возбуждении дела об административной ответственности за оскорбление составляются прокурорами городов и районов, а рассматриваются мировыми судьями.</w:t>
      </w:r>
    </w:p>
    <w:p w:rsidR="004F6E44" w:rsidRDefault="005A63A7" w:rsidP="00F5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 понимать, что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2DAA" w:rsidRPr="00F52DAA">
        <w:rPr>
          <w:rFonts w:ascii="Times New Roman" w:hAnsi="Times New Roman" w:cs="Times New Roman"/>
          <w:sz w:val="28"/>
          <w:szCs w:val="28"/>
        </w:rPr>
        <w:t>стечение срока давности привлечения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который составляет 3 месяца,</w:t>
      </w:r>
      <w:r w:rsidR="00F52DAA" w:rsidRPr="00F52DAA">
        <w:rPr>
          <w:rFonts w:ascii="Times New Roman" w:hAnsi="Times New Roman" w:cs="Times New Roman"/>
          <w:sz w:val="28"/>
          <w:szCs w:val="28"/>
        </w:rPr>
        <w:t xml:space="preserve">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</w:t>
      </w:r>
      <w:r w:rsidR="00F52DAA">
        <w:rPr>
          <w:rFonts w:ascii="Times New Roman" w:hAnsi="Times New Roman" w:cs="Times New Roman"/>
          <w:sz w:val="28"/>
          <w:szCs w:val="28"/>
        </w:rPr>
        <w:t>давности обсуждению не подлежит</w:t>
      </w:r>
      <w:r w:rsidR="00960F89" w:rsidRPr="00960F89">
        <w:rPr>
          <w:rFonts w:ascii="Times New Roman" w:hAnsi="Times New Roman" w:cs="Times New Roman"/>
          <w:sz w:val="28"/>
          <w:szCs w:val="28"/>
        </w:rPr>
        <w:t>.</w:t>
      </w:r>
      <w:r w:rsidR="00FD268E" w:rsidRPr="00FD268E">
        <w:rPr>
          <w:rFonts w:ascii="Times New Roman" w:hAnsi="Times New Roman" w:cs="Times New Roman"/>
          <w:sz w:val="28"/>
          <w:szCs w:val="28"/>
        </w:rPr>
        <w:t> </w:t>
      </w:r>
    </w:p>
    <w:p w:rsidR="001A5DB0" w:rsidRDefault="001A5DB0" w:rsidP="001A5DB0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1A5DB0" w:rsidRDefault="001A5DB0" w:rsidP="001A5DB0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5F08FB" w:rsidRDefault="005F08FB" w:rsidP="005A63A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</w:t>
      </w:r>
      <w:r w:rsidR="005A63A7" w:rsidRPr="005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рокурора </w:t>
      </w:r>
    </w:p>
    <w:p w:rsidR="005A63A7" w:rsidRPr="005A63A7" w:rsidRDefault="005F08FB" w:rsidP="005A63A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5A63A7" w:rsidRPr="005A6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5A63A7" w:rsidRPr="005A63A7" w:rsidRDefault="005A63A7" w:rsidP="005A63A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A7" w:rsidRPr="005A63A7" w:rsidRDefault="005F08FB" w:rsidP="005A63A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</w:t>
      </w:r>
      <w:r w:rsidR="005A63A7" w:rsidRPr="005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Ламекин</w:t>
      </w:r>
    </w:p>
    <w:p w:rsidR="001A5DB0" w:rsidRPr="00FD268E" w:rsidRDefault="001A5DB0" w:rsidP="00E9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5DB0" w:rsidRPr="00FD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8E"/>
    <w:rsid w:val="001A5DB0"/>
    <w:rsid w:val="004F6E44"/>
    <w:rsid w:val="005A63A7"/>
    <w:rsid w:val="005F08FB"/>
    <w:rsid w:val="009474C6"/>
    <w:rsid w:val="00960F89"/>
    <w:rsid w:val="009F5556"/>
    <w:rsid w:val="00E9042F"/>
    <w:rsid w:val="00F52DAA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74AF"/>
  <w15:chartTrackingRefBased/>
  <w15:docId w15:val="{7510191E-3A18-4B2A-99B5-300A583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A5DB0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A5D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Павлютенков Павел Сергеевич</dc:creator>
  <cp:keywords/>
  <dc:description/>
  <cp:lastModifiedBy>Ламекин Вадим Сергеевич</cp:lastModifiedBy>
  <cp:revision>8</cp:revision>
  <cp:lastPrinted>2021-04-19T12:51:00Z</cp:lastPrinted>
  <dcterms:created xsi:type="dcterms:W3CDTF">2020-12-16T14:04:00Z</dcterms:created>
  <dcterms:modified xsi:type="dcterms:W3CDTF">2021-04-19T12:52:00Z</dcterms:modified>
</cp:coreProperties>
</file>