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92" w:rsidRPr="0030359A" w:rsidRDefault="00C30492" w:rsidP="00C30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30492" w:rsidRPr="0030359A" w:rsidRDefault="00C30492" w:rsidP="00C30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9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C30492" w:rsidRPr="0030359A" w:rsidRDefault="00C30492" w:rsidP="00C30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СТАРОДУБСКОГО</w:t>
      </w:r>
    </w:p>
    <w:p w:rsidR="00C30492" w:rsidRPr="0030359A" w:rsidRDefault="00C30492" w:rsidP="00C30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C30492" w:rsidRPr="0030359A" w:rsidRDefault="00C30492" w:rsidP="00C30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492" w:rsidRPr="0030359A" w:rsidRDefault="00C30492" w:rsidP="00C30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C30492" w:rsidRPr="0030359A" w:rsidRDefault="005A4A3E" w:rsidP="00C30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0492" w:rsidRPr="0030359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28.01.</w:t>
      </w:r>
      <w:r w:rsidR="00C30492" w:rsidRPr="0030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</w:p>
    <w:p w:rsidR="00C30492" w:rsidRPr="0030359A" w:rsidRDefault="00C30492" w:rsidP="00C30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359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30359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3035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</w:t>
      </w:r>
      <w:proofErr w:type="spellEnd"/>
    </w:p>
    <w:p w:rsidR="00C30492" w:rsidRPr="0030359A" w:rsidRDefault="00C30492" w:rsidP="00C304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0492" w:rsidRPr="0030359A" w:rsidRDefault="00C30492" w:rsidP="00C30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9A">
        <w:rPr>
          <w:rFonts w:ascii="Times New Roman" w:hAnsi="Times New Roman" w:cs="Times New Roman"/>
          <w:b/>
          <w:sz w:val="28"/>
          <w:szCs w:val="28"/>
        </w:rPr>
        <w:t>«</w:t>
      </w:r>
      <w:r w:rsidRPr="0030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проекта межевания территории  </w:t>
      </w:r>
    </w:p>
    <w:p w:rsidR="00C30492" w:rsidRPr="0030359A" w:rsidRDefault="00C30492" w:rsidP="00C30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строительства объектов </w:t>
      </w:r>
    </w:p>
    <w:p w:rsidR="00C30492" w:rsidRPr="0030359A" w:rsidRDefault="00C30492" w:rsidP="00C30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«КП 709 ГРС Стародуб», </w:t>
      </w:r>
    </w:p>
    <w:p w:rsidR="00C30492" w:rsidRPr="0030359A" w:rsidRDefault="00C30492" w:rsidP="00C30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9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«КП710 газопровода-отвода на ГРС</w:t>
      </w:r>
    </w:p>
    <w:p w:rsidR="00C30492" w:rsidRPr="0030359A" w:rsidRDefault="00C30492" w:rsidP="00C30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Новозыбков 0км» и «КП 711 ГРС </w:t>
      </w:r>
      <w:proofErr w:type="spellStart"/>
      <w:r w:rsidRPr="003035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Мохоновка</w:t>
      </w:r>
      <w:proofErr w:type="spellEnd"/>
      <w:r w:rsidRPr="003035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30492" w:rsidRPr="0030359A" w:rsidRDefault="00C30492" w:rsidP="00C30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9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входящие в состав стройки</w:t>
      </w:r>
    </w:p>
    <w:p w:rsidR="00C30492" w:rsidRPr="0030359A" w:rsidRDefault="00C30492" w:rsidP="00C30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9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«Реконструкция системы телемеханики</w:t>
      </w:r>
    </w:p>
    <w:p w:rsidR="00C30492" w:rsidRPr="0030359A" w:rsidRDefault="00C30492" w:rsidP="00C30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9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Брянского УМГ» ООО «</w:t>
      </w:r>
      <w:proofErr w:type="spellStart"/>
      <w:r w:rsidRPr="003035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Мострансгаз</w:t>
      </w:r>
      <w:proofErr w:type="spellEnd"/>
      <w:r w:rsidRPr="0030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C30492" w:rsidRPr="0030359A" w:rsidRDefault="00C30492" w:rsidP="00C30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стройки 014-2000241), в границах </w:t>
      </w:r>
    </w:p>
    <w:p w:rsidR="00C30492" w:rsidRPr="0030359A" w:rsidRDefault="00C30492" w:rsidP="00C30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Стародубского муниципального округа </w:t>
      </w:r>
    </w:p>
    <w:p w:rsidR="00C30492" w:rsidRPr="0030359A" w:rsidRDefault="00C30492" w:rsidP="00C30492">
      <w:pPr>
        <w:tabs>
          <w:tab w:val="left" w:pos="124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359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r w:rsidRPr="0030359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30492" w:rsidRPr="0030359A" w:rsidRDefault="00C30492" w:rsidP="00C30492">
      <w:pPr>
        <w:tabs>
          <w:tab w:val="left" w:pos="124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59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0359A">
        <w:rPr>
          <w:rFonts w:ascii="Times New Roman" w:hAnsi="Times New Roman" w:cs="Times New Roman"/>
          <w:sz w:val="28"/>
          <w:szCs w:val="28"/>
        </w:rPr>
        <w:t xml:space="preserve">Рассмотрев итоговый документ публичных слушаний на тему «Об утверждении проекта межевания территории на период строительства объектов «КП 709 ГРС Стародуб», «КП710 газопровода-отвода на ГРС Новозыбков 0км» и «КП 711 ГРС </w:t>
      </w:r>
      <w:proofErr w:type="spellStart"/>
      <w:r w:rsidRPr="0030359A">
        <w:rPr>
          <w:rFonts w:ascii="Times New Roman" w:hAnsi="Times New Roman" w:cs="Times New Roman"/>
          <w:sz w:val="28"/>
          <w:szCs w:val="28"/>
        </w:rPr>
        <w:t>Мохоновка</w:t>
      </w:r>
      <w:proofErr w:type="spellEnd"/>
      <w:r w:rsidRPr="0030359A">
        <w:rPr>
          <w:rFonts w:ascii="Times New Roman" w:hAnsi="Times New Roman" w:cs="Times New Roman"/>
          <w:sz w:val="28"/>
          <w:szCs w:val="28"/>
        </w:rPr>
        <w:t>» входящие в состав стройки «Реконструкция  системы телемеханики Брянского УМГ» ООО «</w:t>
      </w:r>
      <w:proofErr w:type="spellStart"/>
      <w:r w:rsidRPr="0030359A">
        <w:rPr>
          <w:rFonts w:ascii="Times New Roman" w:hAnsi="Times New Roman" w:cs="Times New Roman"/>
          <w:sz w:val="28"/>
          <w:szCs w:val="28"/>
        </w:rPr>
        <w:t>Мострансгаз</w:t>
      </w:r>
      <w:proofErr w:type="spellEnd"/>
      <w:r w:rsidRPr="0030359A">
        <w:rPr>
          <w:rFonts w:ascii="Times New Roman" w:hAnsi="Times New Roman" w:cs="Times New Roman"/>
          <w:sz w:val="28"/>
          <w:szCs w:val="28"/>
        </w:rPr>
        <w:t>» (код стройки 014-2000241), в границах Стародубского муниципального округа Брянской области», Совет народных</w:t>
      </w:r>
      <w:proofErr w:type="gramEnd"/>
      <w:r w:rsidRPr="0030359A">
        <w:rPr>
          <w:rFonts w:ascii="Times New Roman" w:hAnsi="Times New Roman" w:cs="Times New Roman"/>
          <w:sz w:val="28"/>
          <w:szCs w:val="28"/>
        </w:rPr>
        <w:t xml:space="preserve"> депутатов Стародубского муниципального округа Брянской области </w:t>
      </w:r>
    </w:p>
    <w:p w:rsidR="00C30492" w:rsidRPr="0030359A" w:rsidRDefault="00C30492" w:rsidP="00C30492">
      <w:pPr>
        <w:tabs>
          <w:tab w:val="left" w:pos="1244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359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0359A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C30492" w:rsidRPr="0030359A" w:rsidRDefault="00C30492" w:rsidP="00C30492">
      <w:pPr>
        <w:tabs>
          <w:tab w:val="left" w:pos="12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59A">
        <w:rPr>
          <w:rFonts w:ascii="Times New Roman" w:hAnsi="Times New Roman" w:cs="Times New Roman"/>
          <w:sz w:val="28"/>
          <w:szCs w:val="28"/>
        </w:rPr>
        <w:t xml:space="preserve">    1.Утвердить проект межевания территории на период строительства объектов «КП 709 ГРС Стародуб», «КП710 газопровода-отвода на ГРС Новозыбков 0км» и «КП 711 ГРС </w:t>
      </w:r>
      <w:proofErr w:type="spellStart"/>
      <w:r w:rsidRPr="0030359A">
        <w:rPr>
          <w:rFonts w:ascii="Times New Roman" w:hAnsi="Times New Roman" w:cs="Times New Roman"/>
          <w:sz w:val="28"/>
          <w:szCs w:val="28"/>
        </w:rPr>
        <w:t>Мохоновка</w:t>
      </w:r>
      <w:proofErr w:type="spellEnd"/>
      <w:r w:rsidRPr="0030359A">
        <w:rPr>
          <w:rFonts w:ascii="Times New Roman" w:hAnsi="Times New Roman" w:cs="Times New Roman"/>
          <w:sz w:val="28"/>
          <w:szCs w:val="28"/>
        </w:rPr>
        <w:t>» входящие в состав стройки «Реконструкция системы телемеханики Брянского УМГ» ООО «</w:t>
      </w:r>
      <w:proofErr w:type="spellStart"/>
      <w:r w:rsidRPr="0030359A">
        <w:rPr>
          <w:rFonts w:ascii="Times New Roman" w:hAnsi="Times New Roman" w:cs="Times New Roman"/>
          <w:sz w:val="28"/>
          <w:szCs w:val="28"/>
        </w:rPr>
        <w:t>Мострансгаз</w:t>
      </w:r>
      <w:proofErr w:type="spellEnd"/>
      <w:r w:rsidRPr="0030359A">
        <w:rPr>
          <w:rFonts w:ascii="Times New Roman" w:hAnsi="Times New Roman" w:cs="Times New Roman"/>
          <w:sz w:val="28"/>
          <w:szCs w:val="28"/>
        </w:rPr>
        <w:t>» (код стройки 014-2000241), в границах Стародубского муниципального округа Брянской области (Приложение 1).</w:t>
      </w:r>
    </w:p>
    <w:p w:rsidR="00C30492" w:rsidRPr="0030359A" w:rsidRDefault="00C30492" w:rsidP="00C30492">
      <w:pPr>
        <w:tabs>
          <w:tab w:val="left" w:pos="124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59A">
        <w:rPr>
          <w:rFonts w:ascii="Times New Roman" w:hAnsi="Times New Roman" w:cs="Times New Roman"/>
          <w:bCs/>
          <w:sz w:val="28"/>
          <w:szCs w:val="28"/>
        </w:rPr>
        <w:t xml:space="preserve">    2.Настоящее решение опубликовать в официальном печатном издании </w:t>
      </w:r>
      <w:proofErr w:type="gramStart"/>
      <w:r w:rsidRPr="0030359A">
        <w:rPr>
          <w:rFonts w:ascii="Times New Roman" w:hAnsi="Times New Roman" w:cs="Times New Roman"/>
          <w:bCs/>
          <w:sz w:val="28"/>
          <w:szCs w:val="28"/>
        </w:rPr>
        <w:t>-г</w:t>
      </w:r>
      <w:proofErr w:type="gramEnd"/>
      <w:r w:rsidRPr="0030359A">
        <w:rPr>
          <w:rFonts w:ascii="Times New Roman" w:hAnsi="Times New Roman" w:cs="Times New Roman"/>
          <w:bCs/>
          <w:sz w:val="28"/>
          <w:szCs w:val="28"/>
        </w:rPr>
        <w:t xml:space="preserve">азете «Вести города» и разместить на официальном сайте администрации Стародубского муниципального округа в сети Интернет: </w:t>
      </w:r>
      <w:r w:rsidRPr="0030359A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30359A">
        <w:rPr>
          <w:rFonts w:ascii="Times New Roman" w:hAnsi="Times New Roman" w:cs="Times New Roman"/>
          <w:bCs/>
          <w:sz w:val="28"/>
          <w:szCs w:val="28"/>
        </w:rPr>
        <w:t>://</w:t>
      </w:r>
      <w:r w:rsidRPr="0030359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30359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30359A">
        <w:rPr>
          <w:rFonts w:ascii="Times New Roman" w:hAnsi="Times New Roman" w:cs="Times New Roman"/>
          <w:bCs/>
          <w:sz w:val="28"/>
          <w:szCs w:val="28"/>
          <w:lang w:val="en-US"/>
        </w:rPr>
        <w:t>adminstarrayon</w:t>
      </w:r>
      <w:proofErr w:type="spellEnd"/>
      <w:r w:rsidRPr="0030359A">
        <w:rPr>
          <w:rFonts w:ascii="Times New Roman" w:hAnsi="Times New Roman" w:cs="Times New Roman"/>
          <w:bCs/>
          <w:sz w:val="28"/>
          <w:szCs w:val="28"/>
        </w:rPr>
        <w:t>.</w:t>
      </w:r>
      <w:r w:rsidRPr="003035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30359A">
        <w:rPr>
          <w:rFonts w:ascii="Times New Roman" w:hAnsi="Times New Roman" w:cs="Times New Roman"/>
          <w:bCs/>
          <w:sz w:val="28"/>
          <w:szCs w:val="28"/>
        </w:rPr>
        <w:t>/.</w:t>
      </w:r>
    </w:p>
    <w:p w:rsidR="00C30492" w:rsidRPr="0030359A" w:rsidRDefault="00C30492" w:rsidP="00C30492">
      <w:pPr>
        <w:tabs>
          <w:tab w:val="left" w:pos="124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59A">
        <w:rPr>
          <w:rFonts w:ascii="Times New Roman" w:hAnsi="Times New Roman" w:cs="Times New Roman"/>
          <w:bCs/>
          <w:sz w:val="28"/>
          <w:szCs w:val="28"/>
        </w:rPr>
        <w:t xml:space="preserve">    3.Настоящее решение вступает в силу с момента официального опубликования.</w:t>
      </w:r>
    </w:p>
    <w:p w:rsidR="00C30492" w:rsidRPr="0030359A" w:rsidRDefault="00C30492" w:rsidP="00C30492">
      <w:pPr>
        <w:tabs>
          <w:tab w:val="left" w:pos="12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492" w:rsidRPr="0030359A" w:rsidRDefault="00C30492" w:rsidP="00C30492">
      <w:pPr>
        <w:tabs>
          <w:tab w:val="left" w:pos="1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59A">
        <w:rPr>
          <w:rFonts w:ascii="Times New Roman" w:hAnsi="Times New Roman" w:cs="Times New Roman"/>
          <w:sz w:val="28"/>
          <w:szCs w:val="28"/>
        </w:rPr>
        <w:t xml:space="preserve">Глава Стародубского </w:t>
      </w:r>
    </w:p>
    <w:p w:rsidR="00C30492" w:rsidRPr="0030359A" w:rsidRDefault="00C30492" w:rsidP="00C30492">
      <w:pPr>
        <w:tabs>
          <w:tab w:val="left" w:pos="1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59A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C30492" w:rsidRPr="0030359A" w:rsidRDefault="00C30492" w:rsidP="00C30492">
      <w:pPr>
        <w:tabs>
          <w:tab w:val="left" w:pos="1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59A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30359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</w:t>
      </w:r>
      <w:proofErr w:type="spellStart"/>
      <w:r w:rsidRPr="0030359A">
        <w:rPr>
          <w:rFonts w:ascii="Times New Roman" w:hAnsi="Times New Roman" w:cs="Times New Roman"/>
          <w:sz w:val="28"/>
          <w:szCs w:val="28"/>
        </w:rPr>
        <w:t>Н.Н.Тамилин</w:t>
      </w:r>
      <w:proofErr w:type="spellEnd"/>
    </w:p>
    <w:p w:rsidR="00C30492" w:rsidRDefault="00C30492" w:rsidP="00C30492"/>
    <w:p w:rsidR="00DC60D5" w:rsidRDefault="00DC60D5"/>
    <w:sectPr w:rsidR="00DC60D5" w:rsidSect="0030359A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68"/>
    <w:rsid w:val="005A4A3E"/>
    <w:rsid w:val="00BF3068"/>
    <w:rsid w:val="00C30492"/>
    <w:rsid w:val="00DC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>Microsoft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dcterms:created xsi:type="dcterms:W3CDTF">2021-01-21T11:50:00Z</dcterms:created>
  <dcterms:modified xsi:type="dcterms:W3CDTF">2021-01-28T11:54:00Z</dcterms:modified>
</cp:coreProperties>
</file>